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5C5A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Dear colleagues,</w:t>
      </w:r>
    </w:p>
    <w:p w14:paraId="0ABDDCC3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invite you to join us for the 2018 </w:t>
      </w:r>
      <w:r>
        <w:rPr>
          <w:rStyle w:val="m-7577463424371186145gmail-il"/>
          <w:rFonts w:ascii="Arial" w:hAnsi="Arial" w:cs="Arial"/>
          <w:color w:val="222222"/>
          <w:sz w:val="19"/>
          <w:szCs w:val="19"/>
        </w:rPr>
        <w:t>Political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m-7577463424371186145gmail-il"/>
          <w:rFonts w:ascii="Arial" w:hAnsi="Arial" w:cs="Arial"/>
          <w:color w:val="222222"/>
          <w:sz w:val="19"/>
          <w:szCs w:val="19"/>
        </w:rPr>
        <w:t>Psychology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m-7577463424371186145gmail-il"/>
          <w:rFonts w:ascii="Arial" w:hAnsi="Arial" w:cs="Arial"/>
          <w:color w:val="222222"/>
          <w:sz w:val="19"/>
          <w:szCs w:val="19"/>
        </w:rPr>
        <w:t>Preconference</w:t>
      </w:r>
      <w:r>
        <w:rPr>
          <w:rFonts w:ascii="Arial" w:hAnsi="Arial" w:cs="Arial"/>
          <w:color w:val="222222"/>
          <w:sz w:val="19"/>
          <w:szCs w:val="19"/>
        </w:rPr>
        <w:t>, to be held in conjunction with the annual SPSP meeting in Atlanta on March 1</w:t>
      </w:r>
      <w:r>
        <w:rPr>
          <w:rFonts w:ascii="Arial" w:hAnsi="Arial" w:cs="Arial"/>
          <w:color w:val="222222"/>
          <w:sz w:val="19"/>
          <w:szCs w:val="19"/>
          <w:vertAlign w:val="superscript"/>
        </w:rPr>
        <w:t>st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14:paraId="30CAE62E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are very excited about our line-up of speakers:</w:t>
      </w:r>
    </w:p>
    <w:p w14:paraId="72ED352B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Christopher Dawes</w:t>
      </w:r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New York University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>Susan Fiske</w:t>
      </w:r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Princeton University 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Eran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Halperin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IDC,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Herzliya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>John Hibbing</w:t>
      </w:r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University of Nebraska-Lincoln 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Nour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Kteily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Northwestern University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Kristin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Laurin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University of British Columbia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>Brenda Major</w:t>
      </w:r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University of California, Santa Barbara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Deborah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Schildkraut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Fonts w:ascii="Arial" w:hAnsi="Arial" w:cs="Arial"/>
          <w:i/>
          <w:iCs/>
          <w:color w:val="222222"/>
          <w:sz w:val="19"/>
          <w:szCs w:val="19"/>
        </w:rPr>
        <w:t>Tufts University</w:t>
      </w:r>
    </w:p>
    <w:p w14:paraId="111DB73F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Registration is now open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http://meeting.spsp.org/registration</w:t>
        </w:r>
      </w:hyperlink>
      <w:r>
        <w:rPr>
          <w:rFonts w:ascii="Arial" w:hAnsi="Arial" w:cs="Arial"/>
          <w:color w:val="222222"/>
          <w:sz w:val="19"/>
          <w:szCs w:val="19"/>
        </w:rPr>
        <w:t>). Thanks to generous funding from the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International Society of </w:t>
      </w:r>
      <w:r>
        <w:rPr>
          <w:rStyle w:val="m-7577463424371186145gmail-il"/>
          <w:rFonts w:ascii="Arial" w:hAnsi="Arial" w:cs="Arial"/>
          <w:b/>
          <w:bCs/>
          <w:color w:val="222222"/>
          <w:sz w:val="19"/>
          <w:szCs w:val="19"/>
        </w:rPr>
        <w:t>Political</w:t>
      </w:r>
      <w:r>
        <w:rPr>
          <w:rStyle w:val="m-7577463424371186145gmail-il"/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Style w:val="m-7577463424371186145gmail-il"/>
          <w:rFonts w:ascii="Arial" w:hAnsi="Arial" w:cs="Arial"/>
          <w:b/>
          <w:bCs/>
          <w:color w:val="222222"/>
          <w:sz w:val="19"/>
          <w:szCs w:val="19"/>
        </w:rPr>
        <w:t>Psychology</w:t>
      </w:r>
      <w:r>
        <w:rPr>
          <w:rFonts w:ascii="Arial" w:hAnsi="Arial" w:cs="Arial"/>
          <w:color w:val="222222"/>
          <w:sz w:val="19"/>
          <w:szCs w:val="19"/>
        </w:rPr>
        <w:t>, we are providing a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$20 discount</w:t>
      </w:r>
      <w:r>
        <w:rPr>
          <w:rFonts w:ascii="Arial" w:hAnsi="Arial" w:cs="Arial"/>
          <w:color w:val="222222"/>
          <w:sz w:val="19"/>
          <w:szCs w:val="19"/>
        </w:rPr>
        <w:t> to the first 60 people who register for the </w:t>
      </w:r>
      <w:r>
        <w:rPr>
          <w:rStyle w:val="m-7577463424371186145gmail-il"/>
          <w:rFonts w:ascii="Arial" w:hAnsi="Arial" w:cs="Arial"/>
          <w:color w:val="222222"/>
          <w:sz w:val="19"/>
          <w:szCs w:val="19"/>
        </w:rPr>
        <w:t>preconference</w:t>
      </w:r>
      <w:r>
        <w:rPr>
          <w:rFonts w:ascii="Arial" w:hAnsi="Arial" w:cs="Arial"/>
          <w:color w:val="222222"/>
          <w:sz w:val="19"/>
          <w:szCs w:val="19"/>
        </w:rPr>
        <w:t>. Please use the code </w:t>
      </w:r>
      <w:r>
        <w:rPr>
          <w:rFonts w:ascii="Arial" w:hAnsi="Arial" w:cs="Arial"/>
          <w:b/>
          <w:bCs/>
          <w:color w:val="FF0000"/>
          <w:sz w:val="19"/>
          <w:szCs w:val="19"/>
        </w:rPr>
        <w:t>18PolSci20</w:t>
      </w:r>
      <w:r>
        <w:rPr>
          <w:rFonts w:ascii="Arial" w:hAnsi="Arial" w:cs="Arial"/>
          <w:color w:val="222222"/>
          <w:sz w:val="19"/>
          <w:szCs w:val="19"/>
        </w:rPr>
        <w:t> when registering for the preconference to receive the discount.</w:t>
      </w:r>
    </w:p>
    <w:p w14:paraId="3C0BB2D8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There are several opportunities for young s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cholars to present their work at the preconference:</w:t>
      </w:r>
    </w:p>
    <w:p w14:paraId="27D8E2D6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Student Talk: </w:t>
      </w:r>
      <w:r>
        <w:rPr>
          <w:rFonts w:ascii="Arial" w:hAnsi="Arial" w:cs="Arial"/>
          <w:color w:val="222222"/>
          <w:sz w:val="19"/>
          <w:szCs w:val="19"/>
        </w:rPr>
        <w:t>Graduate students are invited to submit proposals to give a 25-minute talk about first-authored work</w:t>
      </w:r>
      <w:r>
        <w:rPr>
          <w:rFonts w:ascii="Arial" w:hAnsi="Arial" w:cs="Arial"/>
          <w:b/>
          <w:bCs/>
          <w:color w:val="222222"/>
          <w:sz w:val="19"/>
          <w:szCs w:val="19"/>
        </w:rPr>
        <w:t>.</w:t>
      </w:r>
    </w:p>
    <w:p w14:paraId="4682E177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Data Blitz:</w:t>
      </w:r>
      <w:r>
        <w:rPr>
          <w:rFonts w:ascii="Arial" w:hAnsi="Arial" w:cs="Arial"/>
          <w:color w:val="222222"/>
          <w:sz w:val="19"/>
          <w:szCs w:val="19"/>
        </w:rPr>
        <w:t> Graduate students, postdoctoral scholars, and early career (i.e., pre-tenure) scholars are invited to submit proposals for a data blitz talk. Data blitz talks allow presenters to discuss their work in a brief format. </w:t>
      </w:r>
    </w:p>
    <w:p w14:paraId="26107523" w14:textId="77777777" w:rsidR="00F8747F" w:rsidRDefault="00F8747F" w:rsidP="00F8747F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Poster Session: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Graduate students, postdoctoral scholars, and early career (i.e., pre-tenure) scholars are invited to submit proposals for a poster presentation.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More information about the submission process can be found on our website: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http://meeting.spsp.org/preconferences/political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606A9090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hope to see you on March 1</w:t>
      </w:r>
      <w:r>
        <w:rPr>
          <w:rFonts w:ascii="Arial" w:hAnsi="Arial" w:cs="Arial"/>
          <w:color w:val="222222"/>
          <w:sz w:val="19"/>
          <w:szCs w:val="19"/>
          <w:vertAlign w:val="superscript"/>
        </w:rPr>
        <w:t>st</w:t>
      </w:r>
      <w:r>
        <w:rPr>
          <w:rFonts w:ascii="Arial" w:hAnsi="Arial" w:cs="Arial"/>
          <w:color w:val="222222"/>
          <w:sz w:val="19"/>
          <w:szCs w:val="19"/>
        </w:rPr>
        <w:t>!</w:t>
      </w:r>
    </w:p>
    <w:p w14:paraId="7338BDC6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Sincerely,</w:t>
      </w:r>
    </w:p>
    <w:p w14:paraId="62D5507C" w14:textId="77777777" w:rsidR="00F8747F" w:rsidRDefault="00F8747F" w:rsidP="00F874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il"/>
          <w:rFonts w:ascii="Arial" w:hAnsi="Arial" w:cs="Arial"/>
          <w:color w:val="222222"/>
          <w:sz w:val="19"/>
          <w:szCs w:val="19"/>
        </w:rPr>
        <w:t>Chadly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Stern, Joanna Sterling, and Ben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Ruisch</w:t>
      </w:r>
      <w:proofErr w:type="spellEnd"/>
    </w:p>
    <w:p w14:paraId="2C7D931E" w14:textId="77777777" w:rsidR="00CB3CCF" w:rsidRDefault="00782C53"/>
    <w:sectPr w:rsidR="00CB3CCF" w:rsidSect="00E1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F"/>
    <w:rsid w:val="00314462"/>
    <w:rsid w:val="005D5442"/>
    <w:rsid w:val="00782C53"/>
    <w:rsid w:val="00E137AF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C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7F"/>
    <w:pPr>
      <w:spacing w:before="100" w:beforeAutospacing="1" w:after="100" w:afterAutospacing="1"/>
    </w:pPr>
  </w:style>
  <w:style w:type="character" w:customStyle="1" w:styleId="m-7577463424371186145gmail-il">
    <w:name w:val="m_-7577463424371186145gmail-il"/>
    <w:basedOn w:val="DefaultParagraphFont"/>
    <w:rsid w:val="00F8747F"/>
  </w:style>
  <w:style w:type="character" w:styleId="Hyperlink">
    <w:name w:val="Hyperlink"/>
    <w:basedOn w:val="DefaultParagraphFont"/>
    <w:uiPriority w:val="99"/>
    <w:semiHidden/>
    <w:unhideWhenUsed/>
    <w:rsid w:val="00F874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747F"/>
    <w:rPr>
      <w:b/>
      <w:bCs/>
    </w:rPr>
  </w:style>
  <w:style w:type="character" w:customStyle="1" w:styleId="il">
    <w:name w:val="il"/>
    <w:basedOn w:val="DefaultParagraphFont"/>
    <w:rsid w:val="00F8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eeting.spsp.org/registration" TargetMode="External"/><Relationship Id="rId5" Type="http://schemas.openxmlformats.org/officeDocument/2006/relationships/hyperlink" Target="http://meeting.spsp.org/preconferences/politic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Sterling</dc:creator>
  <cp:keywords/>
  <dc:description/>
  <cp:lastModifiedBy>Joanna Sterling</cp:lastModifiedBy>
  <cp:revision>1</cp:revision>
  <dcterms:created xsi:type="dcterms:W3CDTF">2017-08-30T15:16:00Z</dcterms:created>
  <dcterms:modified xsi:type="dcterms:W3CDTF">2017-08-30T15:22:00Z</dcterms:modified>
</cp:coreProperties>
</file>